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C7" w:rsidRDefault="00E3672E" w:rsidP="00825A96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бюджетних призначень та/або очікуваної вартості предмета закупівлі</w:t>
      </w:r>
      <w:r w:rsidR="00E936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825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936C7" w:rsidRPr="00E936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поточний ремонт малих архітектурних споруд – </w:t>
      </w:r>
      <w:bookmarkStart w:id="0" w:name="_GoBack"/>
      <w:r w:rsidR="00E936C7" w:rsidRPr="00E936C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ремонт пам’ятника загиблим воїнам (Бронзовий солдат</w:t>
      </w:r>
      <w:bookmarkEnd w:id="0"/>
      <w:r w:rsidR="00E936C7" w:rsidRPr="00E936C7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E936C7" w:rsidRPr="00E9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(код національного класифікатора України ДК 021:2015 “Єдиний закупівельний словник” – </w:t>
      </w:r>
      <w:r w:rsidR="00E936C7" w:rsidRPr="00E93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ДК021-2015: </w:t>
      </w:r>
      <w:r w:rsidR="00E936C7" w:rsidRPr="00E936C7">
        <w:rPr>
          <w:rFonts w:ascii="Times New Roman" w:hAnsi="Times New Roman" w:cs="Times New Roman"/>
          <w:b/>
          <w:bCs/>
          <w:sz w:val="28"/>
          <w:szCs w:val="28"/>
          <w:lang w:val="uk-UA"/>
        </w:rPr>
        <w:t>45450000-6</w:t>
      </w:r>
      <w:r w:rsidR="00E936C7" w:rsidRPr="00E93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Інші завершальні будівельні роботи)</w:t>
      </w:r>
      <w:r w:rsidR="00E936C7" w:rsidRPr="00825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5A96" w:rsidRPr="00825A96" w:rsidRDefault="00E3672E" w:rsidP="00825A96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№ </w:t>
      </w:r>
      <w:hyperlink r:id="rId5" w:tooltip="UA-2021-06-15-004801-b" w:history="1">
        <w:r w:rsidR="00E936C7" w:rsidRPr="00E936C7">
          <w:rPr>
            <w:rStyle w:val="nr-t"/>
            <w:rFonts w:ascii="Times New Roman" w:hAnsi="Times New Roman" w:cs="Times New Roman"/>
            <w:b/>
            <w:color w:val="333333"/>
            <w:sz w:val="28"/>
            <w:szCs w:val="28"/>
          </w:rPr>
          <w:t>UA-2021-06-15-004801-b</w:t>
        </w:r>
      </w:hyperlink>
      <w:r w:rsidR="00825A9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3672E" w:rsidRPr="00A962C3" w:rsidRDefault="00E3672E" w:rsidP="00825A96">
      <w:pPr>
        <w:spacing w:after="300" w:line="240" w:lineRule="auto"/>
        <w:jc w:val="center"/>
        <w:rPr>
          <w:sz w:val="26"/>
          <w:szCs w:val="26"/>
          <w:lang w:val="uk-UA"/>
        </w:rPr>
      </w:pP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495A8A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3942F9" w:rsidRPr="00495A8A" w:rsidRDefault="00E3672E" w:rsidP="00495A8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495A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100 000,00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Сумської міської ради </w:t>
      </w:r>
      <w:r w:rsidR="00E936C7" w:rsidRPr="00E936C7">
        <w:rPr>
          <w:rFonts w:ascii="Times New Roman" w:hAnsi="Times New Roman" w:cs="Times New Roman"/>
          <w:sz w:val="28"/>
          <w:szCs w:val="28"/>
          <w:lang w:val="uk-UA"/>
        </w:rPr>
        <w:t>№62-МР від 24.12.2020 зі змінами</w:t>
      </w:r>
      <w:r w:rsidR="003942F9" w:rsidRPr="00E9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Сумської міської територіальної громади </w:t>
      </w:r>
      <w:r w:rsidR="003942F9" w:rsidRPr="00495A8A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495A8A" w:rsidRPr="00495A8A" w:rsidRDefault="003942F9" w:rsidP="00495A8A">
      <w:pPr>
        <w:pStyle w:val="a5"/>
        <w:shd w:val="clear" w:color="auto" w:fill="FFFFFF"/>
        <w:jc w:val="both"/>
        <w:rPr>
          <w:sz w:val="28"/>
          <w:szCs w:val="28"/>
          <w:lang w:val="uk-UA"/>
        </w:rPr>
      </w:pPr>
      <w:r w:rsidRPr="00495A8A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</w:t>
      </w:r>
      <w:r w:rsidR="00E3672E" w:rsidRPr="00495A8A">
        <w:rPr>
          <w:sz w:val="28"/>
          <w:szCs w:val="28"/>
          <w:lang w:val="uk-UA"/>
        </w:rPr>
        <w:t>При визначенні очікуваної вартості закупівлі враховувалась інформація про ціни на товари та послуги, що міститься в мережі</w:t>
      </w:r>
      <w:r w:rsidR="00495A8A" w:rsidRPr="00495A8A">
        <w:rPr>
          <w:sz w:val="28"/>
          <w:szCs w:val="28"/>
          <w:lang w:val="uk-UA"/>
        </w:rPr>
        <w:t xml:space="preserve"> Інтернет у відкритому доступі </w:t>
      </w:r>
      <w:r w:rsidR="00E3672E" w:rsidRPr="00495A8A">
        <w:rPr>
          <w:sz w:val="28"/>
          <w:szCs w:val="28"/>
          <w:lang w:val="uk-UA"/>
        </w:rPr>
        <w:t xml:space="preserve">в електронній системі </w:t>
      </w:r>
      <w:proofErr w:type="spellStart"/>
      <w:r w:rsidR="00E3672E" w:rsidRPr="00495A8A">
        <w:rPr>
          <w:sz w:val="28"/>
          <w:szCs w:val="28"/>
          <w:lang w:val="uk-UA"/>
        </w:rPr>
        <w:t>закупівель</w:t>
      </w:r>
      <w:proofErr w:type="spellEnd"/>
      <w:r w:rsidR="00E3672E" w:rsidRPr="00495A8A">
        <w:rPr>
          <w:sz w:val="28"/>
          <w:szCs w:val="28"/>
          <w:lang w:val="uk-UA"/>
        </w:rPr>
        <w:t xml:space="preserve"> "</w:t>
      </w:r>
      <w:proofErr w:type="spellStart"/>
      <w:r w:rsidR="00E3672E" w:rsidRPr="00495A8A">
        <w:rPr>
          <w:sz w:val="28"/>
          <w:szCs w:val="28"/>
          <w:lang w:val="uk-UA"/>
        </w:rPr>
        <w:t>Prozorro</w:t>
      </w:r>
      <w:proofErr w:type="spellEnd"/>
      <w:r w:rsidR="00E3672E" w:rsidRPr="00495A8A">
        <w:rPr>
          <w:sz w:val="28"/>
          <w:szCs w:val="28"/>
          <w:lang w:val="uk-UA"/>
        </w:rPr>
        <w:t xml:space="preserve">". </w:t>
      </w:r>
      <w:r w:rsidR="00495A8A" w:rsidRPr="00495A8A">
        <w:rPr>
          <w:sz w:val="28"/>
          <w:szCs w:val="28"/>
          <w:lang w:val="uk-UA"/>
        </w:rPr>
        <w:t>Розрахунок очікуваної вартості послуг здійснено на підставі закупівельних цін попередніх періодів, а саме: скориг</w:t>
      </w:r>
      <w:r w:rsidR="00E936C7">
        <w:rPr>
          <w:sz w:val="28"/>
          <w:szCs w:val="28"/>
          <w:lang w:val="uk-UA"/>
        </w:rPr>
        <w:t>о</w:t>
      </w:r>
      <w:r w:rsidR="00495A8A" w:rsidRPr="00495A8A">
        <w:rPr>
          <w:sz w:val="28"/>
          <w:szCs w:val="28"/>
          <w:lang w:val="uk-UA"/>
        </w:rPr>
        <w:t>вана ціна договору попереднього періоду з урахуванням індексу інфляції.</w:t>
      </w:r>
    </w:p>
    <w:p w:rsidR="00E3672E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C3" w:rsidRPr="00A962C3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962C3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E936C7" w:rsidRPr="00D71FD9" w:rsidRDefault="00E936C7" w:rsidP="00E936C7">
      <w:pPr>
        <w:pStyle w:val="a6"/>
        <w:ind w:left="0"/>
        <w:jc w:val="both"/>
        <w:rPr>
          <w:sz w:val="28"/>
          <w:szCs w:val="28"/>
          <w:lang w:val="uk-UA"/>
        </w:rPr>
      </w:pPr>
      <w:r w:rsidRPr="00D71FD9">
        <w:rPr>
          <w:sz w:val="28"/>
          <w:szCs w:val="28"/>
          <w:lang w:val="uk-UA"/>
        </w:rPr>
        <w:t>Послуга з поточного ремонту малих архітектурних форм споруд ( пам’ятника «Бронзовий солдат») повинна відповідати вимогам Правил благоустрою міста Суми (зі змінами та доповненнями), затверджених рішенням Сумської міської ради від 26 грудня 2014 року № 3853-МР та інших чинних законодавчих документів, що стосуються порядку та якості наданих послуг.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130BA6" w:rsidRPr="00A962C3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7C3EAC"/>
    <w:multiLevelType w:val="multilevel"/>
    <w:tmpl w:val="0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E281215"/>
    <w:multiLevelType w:val="hybridMultilevel"/>
    <w:tmpl w:val="5A004534"/>
    <w:lvl w:ilvl="0" w:tplc="5854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17933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2E120F"/>
    <w:rsid w:val="003364F9"/>
    <w:rsid w:val="003942F9"/>
    <w:rsid w:val="00403C78"/>
    <w:rsid w:val="00475E66"/>
    <w:rsid w:val="00486E3C"/>
    <w:rsid w:val="00495A8A"/>
    <w:rsid w:val="004C5346"/>
    <w:rsid w:val="00513429"/>
    <w:rsid w:val="00556B04"/>
    <w:rsid w:val="005846CE"/>
    <w:rsid w:val="005930D2"/>
    <w:rsid w:val="005D1E93"/>
    <w:rsid w:val="005F634E"/>
    <w:rsid w:val="005F6F68"/>
    <w:rsid w:val="0067433A"/>
    <w:rsid w:val="006778B0"/>
    <w:rsid w:val="007675A1"/>
    <w:rsid w:val="008133B8"/>
    <w:rsid w:val="00825A96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936C7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A0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r-t">
    <w:name w:val="nr-t"/>
    <w:basedOn w:val="a0"/>
    <w:rsid w:val="00495A8A"/>
  </w:style>
  <w:style w:type="character" w:styleId="a7">
    <w:name w:val="Hyperlink"/>
    <w:basedOn w:val="a0"/>
    <w:uiPriority w:val="99"/>
    <w:semiHidden/>
    <w:unhideWhenUsed/>
    <w:rsid w:val="00E9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6-15-004801-b-potochnyj-remont-malyx-arxitekturnyx-sporud-remont-pamyatnyka-zahyblym-voyi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Чугай Наталя Миколаївна</cp:lastModifiedBy>
  <cp:revision>2</cp:revision>
  <cp:lastPrinted>2021-01-15T08:28:00Z</cp:lastPrinted>
  <dcterms:created xsi:type="dcterms:W3CDTF">2021-06-15T09:50:00Z</dcterms:created>
  <dcterms:modified xsi:type="dcterms:W3CDTF">2021-06-15T09:50:00Z</dcterms:modified>
</cp:coreProperties>
</file>